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92A" w:rsidRDefault="00A81581" w:rsidP="00BF7FE0">
      <w:pPr>
        <w:pStyle w:val="Titel"/>
      </w:pPr>
      <w:r>
        <w:t>Taarbæk Tennis Klubs sponsoratpolitik.</w:t>
      </w:r>
    </w:p>
    <w:p w:rsidR="00A81581" w:rsidRDefault="00A81581" w:rsidP="00BF7FE0">
      <w:pPr>
        <w:pStyle w:val="Overskrift1"/>
      </w:pPr>
      <w:r>
        <w:t>Typer af sponsorater og priser.</w:t>
      </w:r>
    </w:p>
    <w:p w:rsidR="00A81581" w:rsidRDefault="00A81581">
      <w:r>
        <w:t>Tennisklubben arbejder i år for at udvide kredsen af sponsorer, der støtter klubben med pengebeløb.</w:t>
      </w:r>
    </w:p>
    <w:p w:rsidR="00A81581" w:rsidRDefault="00A81581">
      <w:r>
        <w:t>Baggrunden er dels, at tilskud fra det offentlige falder, dels at der ved ansøgninger ofte ses mere positivt på ansøgninger, hvis man kommer med ”egne penge”.</w:t>
      </w:r>
    </w:p>
    <w:p w:rsidR="00A81581" w:rsidRDefault="00A81581">
      <w:r>
        <w:t>Sponsoraterne er inddelt i 4 kategorier, som er beskrevet nedenfor.</w:t>
      </w:r>
    </w:p>
    <w:p w:rsidR="00D2717C" w:rsidRDefault="00A81581">
      <w:r>
        <w:t xml:space="preserve">Et sponsorat kan i mange tilfælde betegnes som en blanding af en handel – noget for noget – og </w:t>
      </w:r>
      <w:r w:rsidR="00D2717C">
        <w:t>så et</w:t>
      </w:r>
      <w:r>
        <w:t xml:space="preserve"> særlig</w:t>
      </w:r>
      <w:r w:rsidR="00D2717C">
        <w:t>t engagement for den klub, man ønsker at støtte.</w:t>
      </w:r>
    </w:p>
    <w:p w:rsidR="00A81581" w:rsidRDefault="00D2717C">
      <w:r>
        <w:t xml:space="preserve">Denne dobbelthed er reflekteret i Taarbæk Tennisklubs sponsorpolitik, hvor der kan tegnes følgende typer af sponsorater.  </w:t>
      </w:r>
      <w:r w:rsidR="00A81581">
        <w:t xml:space="preserve">  </w:t>
      </w:r>
    </w:p>
    <w:p w:rsidR="00A81581" w:rsidRPr="00BF7FE0" w:rsidRDefault="00D2717C" w:rsidP="00D2717C">
      <w:pPr>
        <w:pStyle w:val="Overskrift1"/>
        <w:rPr>
          <w:u w:val="single"/>
        </w:rPr>
      </w:pPr>
      <w:r w:rsidRPr="00BF7FE0">
        <w:rPr>
          <w:u w:val="single"/>
        </w:rPr>
        <w:t>CA sponsorat, som er på</w:t>
      </w:r>
      <w:r w:rsidR="00A81581" w:rsidRPr="00BF7FE0">
        <w:rPr>
          <w:u w:val="single"/>
        </w:rPr>
        <w:t xml:space="preserve"> 1000 kroner</w:t>
      </w:r>
    </w:p>
    <w:p w:rsidR="00D2717C" w:rsidRDefault="00D2717C" w:rsidP="00D2717C">
      <w:pPr>
        <w:rPr>
          <w:b/>
        </w:rPr>
      </w:pPr>
      <w:r>
        <w:t xml:space="preserve">CA sponsoratet står for </w:t>
      </w:r>
      <w:r w:rsidRPr="009746A2">
        <w:rPr>
          <w:b/>
          <w:sz w:val="24"/>
        </w:rPr>
        <w:t xml:space="preserve">con </w:t>
      </w:r>
      <w:proofErr w:type="spellStart"/>
      <w:r w:rsidRPr="009746A2">
        <w:rPr>
          <w:b/>
          <w:sz w:val="24"/>
        </w:rPr>
        <w:t>amore</w:t>
      </w:r>
      <w:proofErr w:type="spellEnd"/>
      <w:r w:rsidRPr="009746A2">
        <w:rPr>
          <w:b/>
          <w:sz w:val="24"/>
        </w:rPr>
        <w:t xml:space="preserve"> sponsorat</w:t>
      </w:r>
      <w:r w:rsidRPr="009746A2">
        <w:rPr>
          <w:sz w:val="24"/>
        </w:rPr>
        <w:t xml:space="preserve">. </w:t>
      </w:r>
      <w:r>
        <w:t xml:space="preserve">Sponsoratets målgruppe er typisk klubbens egne medlemmer. Sponsoratet vil typisk blive anvendt til at støtte almindelig drift i forhold til de aktiviteter, som bestyrelsen har planlagt for 2013. Sponsoratet varer et år, fra 1. maj til 30.april det følgende år. Sponsoratet medfører at sponsoren kan få sit logo på ”sponsorsiden” på </w:t>
      </w:r>
      <w:hyperlink r:id="rId8" w:history="1">
        <w:r w:rsidR="00D86104" w:rsidRPr="00C74E54">
          <w:rPr>
            <w:rStyle w:val="Hyperlink"/>
            <w:b/>
          </w:rPr>
          <w:t>www.ttk.dk</w:t>
        </w:r>
      </w:hyperlink>
      <w:r w:rsidR="00D86104">
        <w:rPr>
          <w:b/>
        </w:rPr>
        <w:t xml:space="preserve">. </w:t>
      </w:r>
      <w:r w:rsidR="00D86104">
        <w:t xml:space="preserve">Mod betaling kan messingplade med navn købes til opsætning på </w:t>
      </w:r>
      <w:proofErr w:type="spellStart"/>
      <w:r w:rsidR="00D86104">
        <w:t>TTK’s</w:t>
      </w:r>
      <w:proofErr w:type="spellEnd"/>
      <w:r w:rsidR="00D86104">
        <w:t xml:space="preserve"> sponsorsøjle.</w:t>
      </w:r>
      <w:r w:rsidR="00D86104">
        <w:rPr>
          <w:b/>
        </w:rPr>
        <w:t xml:space="preserve"> </w:t>
      </w:r>
    </w:p>
    <w:p w:rsidR="00D86104" w:rsidRPr="00D2717C" w:rsidRDefault="00D86104" w:rsidP="00D2717C"/>
    <w:p w:rsidR="00A81581" w:rsidRPr="00BF7FE0" w:rsidRDefault="00A81581" w:rsidP="006F10AC">
      <w:pPr>
        <w:pStyle w:val="Overskrift1"/>
        <w:rPr>
          <w:u w:val="single"/>
        </w:rPr>
      </w:pPr>
      <w:r w:rsidRPr="00BF7FE0">
        <w:rPr>
          <w:u w:val="single"/>
        </w:rPr>
        <w:t>Max</w:t>
      </w:r>
      <w:r w:rsidR="006F10AC" w:rsidRPr="00BF7FE0">
        <w:rPr>
          <w:u w:val="single"/>
        </w:rPr>
        <w:t>i</w:t>
      </w:r>
      <w:r w:rsidRPr="00BF7FE0">
        <w:rPr>
          <w:u w:val="single"/>
        </w:rPr>
        <w:t xml:space="preserve"> sponsorat</w:t>
      </w:r>
      <w:r w:rsidR="00D2717C" w:rsidRPr="00BF7FE0">
        <w:rPr>
          <w:u w:val="single"/>
        </w:rPr>
        <w:t xml:space="preserve">, som er på </w:t>
      </w:r>
      <w:r w:rsidRPr="00BF7FE0">
        <w:rPr>
          <w:u w:val="single"/>
        </w:rPr>
        <w:t>5000 kroner</w:t>
      </w:r>
    </w:p>
    <w:p w:rsidR="006F10AC" w:rsidRDefault="006F10AC" w:rsidP="006F10AC">
      <w:r>
        <w:t>Målgruppen er små virksomheder eller forretninger i nærheden af eller i Taarbæk. Sponsoratet vil typisk blive brugt til almindelig drift, men kan efter ønske målrettes</w:t>
      </w:r>
      <w:r w:rsidR="00BC7979">
        <w:t xml:space="preserve"> bestemte aktiviteter. Det vil så blive markeret at den pågældende aktivitet støttes særskilt af den pågældende sponsor.</w:t>
      </w:r>
      <w:r w:rsidR="009746A2">
        <w:t xml:space="preserve"> Desuden </w:t>
      </w:r>
      <w:r w:rsidR="00584D7A">
        <w:t xml:space="preserve">kan der </w:t>
      </w:r>
      <w:r w:rsidR="009746A2">
        <w:t>opsættes – mod betaling - en messingplade med sponsor logo på sponsorsøjlen ved klubhuset.</w:t>
      </w:r>
      <w:r>
        <w:t xml:space="preserve"> </w:t>
      </w:r>
      <w:r w:rsidR="00BC7979">
        <w:t xml:space="preserve">Målrettede aktiviteter kunne være: Åben bane arrangementet, en eller flere tennis-camps, bolde til klubturnering m.v. (se også kalender på </w:t>
      </w:r>
      <w:hyperlink r:id="rId9" w:history="1">
        <w:r w:rsidR="00BC7979" w:rsidRPr="007B4F2E">
          <w:rPr>
            <w:rStyle w:val="Hyperlink"/>
          </w:rPr>
          <w:t>www.ttk.dk</w:t>
        </w:r>
      </w:hyperlink>
      <w:r w:rsidR="00BC7979">
        <w:t xml:space="preserve"> ) Sponsoratet varer to år. Giver </w:t>
      </w:r>
      <w:r w:rsidR="009746A2">
        <w:t>adgang</w:t>
      </w:r>
      <w:r w:rsidR="00BC7979">
        <w:t xml:space="preserve"> til sponsorsiden på www.ttk.dk ,samt at sponsoratet fremgår når aktiviteten afvikles.</w:t>
      </w:r>
    </w:p>
    <w:p w:rsidR="00BC7979" w:rsidRPr="00BF7FE0" w:rsidRDefault="00BC7979" w:rsidP="00BC7979">
      <w:pPr>
        <w:pStyle w:val="Overskrift1"/>
        <w:rPr>
          <w:u w:val="single"/>
        </w:rPr>
      </w:pPr>
      <w:r w:rsidRPr="00BF7FE0">
        <w:rPr>
          <w:u w:val="single"/>
        </w:rPr>
        <w:t>Mellemsponsorat, som er på 2500 kroner</w:t>
      </w:r>
    </w:p>
    <w:p w:rsidR="00BC7979" w:rsidRPr="00BC7979" w:rsidRDefault="00BC7979" w:rsidP="00BC7979">
      <w:r>
        <w:t>Er det samme som maxi-sponsoratet, men varer kun et år.</w:t>
      </w:r>
    </w:p>
    <w:p w:rsidR="00A81581" w:rsidRPr="00BF7FE0" w:rsidRDefault="00A81581" w:rsidP="00BF7FE0">
      <w:pPr>
        <w:pStyle w:val="Overskrift1"/>
        <w:rPr>
          <w:u w:val="single"/>
        </w:rPr>
      </w:pPr>
      <w:r w:rsidRPr="00BF7FE0">
        <w:rPr>
          <w:u w:val="single"/>
        </w:rPr>
        <w:t>Supersponsorat</w:t>
      </w:r>
      <w:r w:rsidR="00BF7FE0" w:rsidRPr="00BF7FE0">
        <w:rPr>
          <w:u w:val="single"/>
        </w:rPr>
        <w:t xml:space="preserve">, </w:t>
      </w:r>
      <w:r w:rsidR="00D2717C" w:rsidRPr="00BF7FE0">
        <w:rPr>
          <w:u w:val="single"/>
        </w:rPr>
        <w:t xml:space="preserve">som er på </w:t>
      </w:r>
      <w:r w:rsidRPr="00BF7FE0">
        <w:rPr>
          <w:u w:val="single"/>
        </w:rPr>
        <w:t>5000 + kroner</w:t>
      </w:r>
    </w:p>
    <w:p w:rsidR="00BF7FE0" w:rsidRDefault="00BF7FE0" w:rsidP="00BF7FE0">
      <w:r>
        <w:t>Målgruppen er typisk større virksomheder eller forretninger, måske især indenfor det finansielle eller rådgivni</w:t>
      </w:r>
      <w:bookmarkStart w:id="0" w:name="_GoBack"/>
      <w:bookmarkEnd w:id="0"/>
      <w:r>
        <w:t xml:space="preserve">ngsmæssige område. Beløbet aftales mellem klubben og sponsor. Sponsoratet kan godt, </w:t>
      </w:r>
      <w:r w:rsidR="00322807">
        <w:t xml:space="preserve">- </w:t>
      </w:r>
      <w:r>
        <w:t xml:space="preserve">men vil </w:t>
      </w:r>
      <w:r>
        <w:lastRenderedPageBreak/>
        <w:t>normalt ikke</w:t>
      </w:r>
      <w:r w:rsidR="00322807">
        <w:t xml:space="preserve"> - anvendes</w:t>
      </w:r>
      <w:r>
        <w:t xml:space="preserve"> på almindelig drift. Sponsoratet er tænkt som støtte til bestemte aktiviteter, som </w:t>
      </w:r>
      <w:r w:rsidR="00322807">
        <w:t xml:space="preserve">kan ligge både indenfor og udenfor de aktiviteter, som </w:t>
      </w:r>
      <w:r>
        <w:t xml:space="preserve">klubbens </w:t>
      </w:r>
      <w:r w:rsidR="00322807">
        <w:t>bestyrelse</w:t>
      </w:r>
      <w:r>
        <w:t xml:space="preserve"> arbejder </w:t>
      </w:r>
      <w:r w:rsidR="009746A2">
        <w:t xml:space="preserve">og som er beskrevet i klubbens </w:t>
      </w:r>
      <w:r>
        <w:t>han</w:t>
      </w:r>
      <w:r w:rsidR="00322807">
        <w:t>dlingsplan</w:t>
      </w:r>
      <w:r w:rsidR="009746A2">
        <w:t>,</w:t>
      </w:r>
      <w:r w:rsidR="00322807">
        <w:t xml:space="preserve"> som er lagt for året eller</w:t>
      </w:r>
      <w:r>
        <w:t xml:space="preserve"> de aktiviteter, </w:t>
      </w:r>
      <w:r w:rsidR="009746A2">
        <w:t>og som</w:t>
      </w:r>
      <w:r>
        <w:t xml:space="preserve"> </w:t>
      </w:r>
      <w:r w:rsidR="009746A2">
        <w:t>konkretiserer</w:t>
      </w:r>
      <w:r>
        <w:t xml:space="preserve"> klubbens vision for udvikling.  </w:t>
      </w:r>
      <w:r w:rsidR="009746A2">
        <w:t xml:space="preserve">Se </w:t>
      </w:r>
      <w:hyperlink r:id="rId10" w:history="1">
        <w:r w:rsidR="009746A2" w:rsidRPr="0070755A">
          <w:rPr>
            <w:rStyle w:val="Hyperlink"/>
          </w:rPr>
          <w:t>www.ttk.dk</w:t>
        </w:r>
      </w:hyperlink>
      <w:r w:rsidR="009746A2">
        <w:t>.</w:t>
      </w:r>
    </w:p>
    <w:p w:rsidR="00584D7A" w:rsidRDefault="00D86104" w:rsidP="00D86104">
      <w:pPr>
        <w:pStyle w:val="Overskrift1"/>
      </w:pPr>
      <w:r>
        <w:t>Skiltesponsorat, som er på 5000 for tre år.</w:t>
      </w:r>
    </w:p>
    <w:p w:rsidR="00BF7FE0" w:rsidRDefault="00D86104" w:rsidP="00BF7FE0">
      <w:r>
        <w:t xml:space="preserve">Målgruppen er virksomheder eller forretninger. Sponsoratet varer 3 år og består af opsætning af en messingplade med logo på </w:t>
      </w:r>
      <w:proofErr w:type="spellStart"/>
      <w:r>
        <w:t>TTK’s</w:t>
      </w:r>
      <w:proofErr w:type="spellEnd"/>
      <w:r>
        <w:t xml:space="preserve"> sponsorsøjle.  </w:t>
      </w:r>
    </w:p>
    <w:p w:rsidR="00BF7FE0" w:rsidRDefault="00BF7FE0" w:rsidP="00BF7FE0">
      <w:r>
        <w:t>For alle typer af sponsorater gælder, at der tegnes en kontrakt.</w:t>
      </w:r>
    </w:p>
    <w:p w:rsidR="00D86104" w:rsidRPr="00BF7FE0" w:rsidRDefault="00D86104" w:rsidP="00BF7FE0">
      <w:r>
        <w:t>En messingplade koster 500 kroner.</w:t>
      </w:r>
    </w:p>
    <w:sectPr w:rsidR="00D86104" w:rsidRPr="00BF7FE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3FE" w:rsidRDefault="000B13FE" w:rsidP="00322807">
      <w:pPr>
        <w:spacing w:after="0" w:line="240" w:lineRule="auto"/>
      </w:pPr>
      <w:r>
        <w:separator/>
      </w:r>
    </w:p>
  </w:endnote>
  <w:endnote w:type="continuationSeparator" w:id="0">
    <w:p w:rsidR="000B13FE" w:rsidRDefault="000B13FE" w:rsidP="003228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3FE" w:rsidRDefault="000B13FE" w:rsidP="00322807">
      <w:pPr>
        <w:spacing w:after="0" w:line="240" w:lineRule="auto"/>
      </w:pPr>
      <w:r>
        <w:separator/>
      </w:r>
    </w:p>
  </w:footnote>
  <w:footnote w:type="continuationSeparator" w:id="0">
    <w:p w:rsidR="000B13FE" w:rsidRDefault="000B13FE" w:rsidP="003228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166FF2"/>
    <w:multiLevelType w:val="hybridMultilevel"/>
    <w:tmpl w:val="3760D94C"/>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581"/>
    <w:rsid w:val="000B13FE"/>
    <w:rsid w:val="00322807"/>
    <w:rsid w:val="00542F70"/>
    <w:rsid w:val="00584D7A"/>
    <w:rsid w:val="006F10AC"/>
    <w:rsid w:val="0088092A"/>
    <w:rsid w:val="009746A2"/>
    <w:rsid w:val="00A81581"/>
    <w:rsid w:val="00BC7979"/>
    <w:rsid w:val="00BF7FE0"/>
    <w:rsid w:val="00D020A2"/>
    <w:rsid w:val="00D2717C"/>
    <w:rsid w:val="00D8610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D271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A81581"/>
    <w:pPr>
      <w:ind w:left="720"/>
      <w:contextualSpacing/>
    </w:pPr>
  </w:style>
  <w:style w:type="character" w:customStyle="1" w:styleId="Overskrift1Tegn">
    <w:name w:val="Overskrift 1 Tegn"/>
    <w:basedOn w:val="Standardskrifttypeiafsnit"/>
    <w:link w:val="Overskrift1"/>
    <w:uiPriority w:val="9"/>
    <w:rsid w:val="00D2717C"/>
    <w:rPr>
      <w:rFonts w:asciiTheme="majorHAnsi" w:eastAsiaTheme="majorEastAsia" w:hAnsiTheme="majorHAnsi" w:cstheme="majorBidi"/>
      <w:b/>
      <w:bCs/>
      <w:color w:val="365F91" w:themeColor="accent1" w:themeShade="BF"/>
      <w:sz w:val="28"/>
      <w:szCs w:val="28"/>
    </w:rPr>
  </w:style>
  <w:style w:type="character" w:styleId="Hyperlink">
    <w:name w:val="Hyperlink"/>
    <w:basedOn w:val="Standardskrifttypeiafsnit"/>
    <w:uiPriority w:val="99"/>
    <w:unhideWhenUsed/>
    <w:rsid w:val="00BC7979"/>
    <w:rPr>
      <w:color w:val="0000FF" w:themeColor="hyperlink"/>
      <w:u w:val="single"/>
    </w:rPr>
  </w:style>
  <w:style w:type="paragraph" w:styleId="Titel">
    <w:name w:val="Title"/>
    <w:basedOn w:val="Normal"/>
    <w:next w:val="Normal"/>
    <w:link w:val="TitelTegn"/>
    <w:uiPriority w:val="10"/>
    <w:qFormat/>
    <w:rsid w:val="00BF7FE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gn">
    <w:name w:val="Titel Tegn"/>
    <w:basedOn w:val="Standardskrifttypeiafsnit"/>
    <w:link w:val="Titel"/>
    <w:uiPriority w:val="10"/>
    <w:rsid w:val="00BF7FE0"/>
    <w:rPr>
      <w:rFonts w:asciiTheme="majorHAnsi" w:eastAsiaTheme="majorEastAsia" w:hAnsiTheme="majorHAnsi" w:cstheme="majorBidi"/>
      <w:color w:val="17365D" w:themeColor="text2" w:themeShade="BF"/>
      <w:spacing w:val="5"/>
      <w:kern w:val="28"/>
      <w:sz w:val="52"/>
      <w:szCs w:val="52"/>
    </w:rPr>
  </w:style>
  <w:style w:type="paragraph" w:styleId="Sidehoved">
    <w:name w:val="header"/>
    <w:basedOn w:val="Normal"/>
    <w:link w:val="SidehovedTegn"/>
    <w:uiPriority w:val="99"/>
    <w:unhideWhenUsed/>
    <w:rsid w:val="0032280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322807"/>
  </w:style>
  <w:style w:type="paragraph" w:styleId="Sidefod">
    <w:name w:val="footer"/>
    <w:basedOn w:val="Normal"/>
    <w:link w:val="SidefodTegn"/>
    <w:uiPriority w:val="99"/>
    <w:unhideWhenUsed/>
    <w:rsid w:val="0032280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3228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D271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A81581"/>
    <w:pPr>
      <w:ind w:left="720"/>
      <w:contextualSpacing/>
    </w:pPr>
  </w:style>
  <w:style w:type="character" w:customStyle="1" w:styleId="Overskrift1Tegn">
    <w:name w:val="Overskrift 1 Tegn"/>
    <w:basedOn w:val="Standardskrifttypeiafsnit"/>
    <w:link w:val="Overskrift1"/>
    <w:uiPriority w:val="9"/>
    <w:rsid w:val="00D2717C"/>
    <w:rPr>
      <w:rFonts w:asciiTheme="majorHAnsi" w:eastAsiaTheme="majorEastAsia" w:hAnsiTheme="majorHAnsi" w:cstheme="majorBidi"/>
      <w:b/>
      <w:bCs/>
      <w:color w:val="365F91" w:themeColor="accent1" w:themeShade="BF"/>
      <w:sz w:val="28"/>
      <w:szCs w:val="28"/>
    </w:rPr>
  </w:style>
  <w:style w:type="character" w:styleId="Hyperlink">
    <w:name w:val="Hyperlink"/>
    <w:basedOn w:val="Standardskrifttypeiafsnit"/>
    <w:uiPriority w:val="99"/>
    <w:unhideWhenUsed/>
    <w:rsid w:val="00BC7979"/>
    <w:rPr>
      <w:color w:val="0000FF" w:themeColor="hyperlink"/>
      <w:u w:val="single"/>
    </w:rPr>
  </w:style>
  <w:style w:type="paragraph" w:styleId="Titel">
    <w:name w:val="Title"/>
    <w:basedOn w:val="Normal"/>
    <w:next w:val="Normal"/>
    <w:link w:val="TitelTegn"/>
    <w:uiPriority w:val="10"/>
    <w:qFormat/>
    <w:rsid w:val="00BF7FE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gn">
    <w:name w:val="Titel Tegn"/>
    <w:basedOn w:val="Standardskrifttypeiafsnit"/>
    <w:link w:val="Titel"/>
    <w:uiPriority w:val="10"/>
    <w:rsid w:val="00BF7FE0"/>
    <w:rPr>
      <w:rFonts w:asciiTheme="majorHAnsi" w:eastAsiaTheme="majorEastAsia" w:hAnsiTheme="majorHAnsi" w:cstheme="majorBidi"/>
      <w:color w:val="17365D" w:themeColor="text2" w:themeShade="BF"/>
      <w:spacing w:val="5"/>
      <w:kern w:val="28"/>
      <w:sz w:val="52"/>
      <w:szCs w:val="52"/>
    </w:rPr>
  </w:style>
  <w:style w:type="paragraph" w:styleId="Sidehoved">
    <w:name w:val="header"/>
    <w:basedOn w:val="Normal"/>
    <w:link w:val="SidehovedTegn"/>
    <w:uiPriority w:val="99"/>
    <w:unhideWhenUsed/>
    <w:rsid w:val="0032280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322807"/>
  </w:style>
  <w:style w:type="paragraph" w:styleId="Sidefod">
    <w:name w:val="footer"/>
    <w:basedOn w:val="Normal"/>
    <w:link w:val="SidefodTegn"/>
    <w:uiPriority w:val="99"/>
    <w:unhideWhenUsed/>
    <w:rsid w:val="0032280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322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tk.dk"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tk.dk" TargetMode="External"/><Relationship Id="rId4" Type="http://schemas.openxmlformats.org/officeDocument/2006/relationships/settings" Target="settings.xml"/><Relationship Id="rId9" Type="http://schemas.openxmlformats.org/officeDocument/2006/relationships/hyperlink" Target="http://www.ttk.dk"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2</Pages>
  <Words>419</Words>
  <Characters>2558</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solvig</dc:creator>
  <cp:keywords/>
  <dc:description/>
  <cp:lastModifiedBy>solvig</cp:lastModifiedBy>
  <cp:revision>2</cp:revision>
  <dcterms:created xsi:type="dcterms:W3CDTF">2013-05-30T09:46:00Z</dcterms:created>
  <dcterms:modified xsi:type="dcterms:W3CDTF">2013-06-14T09:19:00Z</dcterms:modified>
  <cp:contentStatus>Endelig</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